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8F" w:rsidRPr="0096752D" w:rsidRDefault="00B2078F" w:rsidP="00B2078F">
      <w:pPr>
        <w:jc w:val="center"/>
        <w:rPr>
          <w:b/>
          <w:color w:val="C00000"/>
          <w:sz w:val="28"/>
          <w:szCs w:val="28"/>
        </w:rPr>
      </w:pPr>
      <w:r>
        <w:rPr>
          <w:b/>
          <w:color w:val="C00000"/>
          <w:sz w:val="28"/>
          <w:szCs w:val="28"/>
        </w:rPr>
        <w:t xml:space="preserve">INNOVATION: </w:t>
      </w:r>
      <w:r w:rsidRPr="00B2078F">
        <w:rPr>
          <w:b/>
          <w:i/>
          <w:color w:val="C00000"/>
          <w:sz w:val="28"/>
          <w:szCs w:val="28"/>
        </w:rPr>
        <w:t xml:space="preserve">NATURAL </w:t>
      </w:r>
      <w:r>
        <w:rPr>
          <w:b/>
          <w:color w:val="C00000"/>
          <w:sz w:val="28"/>
          <w:szCs w:val="28"/>
        </w:rPr>
        <w:t xml:space="preserve">OR </w:t>
      </w:r>
      <w:r w:rsidRPr="00B2078F">
        <w:rPr>
          <w:b/>
          <w:i/>
          <w:color w:val="C00000"/>
          <w:sz w:val="28"/>
          <w:szCs w:val="28"/>
        </w:rPr>
        <w:t>ARTIFICIAL</w:t>
      </w:r>
      <w:r w:rsidRPr="0096752D">
        <w:rPr>
          <w:b/>
          <w:color w:val="C00000"/>
          <w:sz w:val="28"/>
          <w:szCs w:val="28"/>
        </w:rPr>
        <w:t>?</w:t>
      </w:r>
    </w:p>
    <w:p w:rsidR="00B2078F" w:rsidRPr="00B2078F" w:rsidRDefault="00B2078F" w:rsidP="00B2078F">
      <w:pPr>
        <w:spacing w:after="0" w:line="240" w:lineRule="auto"/>
        <w:ind w:firstLine="720"/>
        <w:jc w:val="both"/>
        <w:rPr>
          <w:i/>
          <w:color w:val="C00000"/>
        </w:rPr>
      </w:pPr>
      <w:r>
        <w:t xml:space="preserve">In the preface to the second edition of now classic, </w:t>
      </w:r>
      <w:r w:rsidRPr="000966E5">
        <w:rPr>
          <w:i/>
        </w:rPr>
        <w:t>The Sciences of the Artificial</w:t>
      </w:r>
      <w:r>
        <w:t>, Herbert A. Simon, the Noble winning MIT professor says, “…artificiality is interesting principally when it concerns complex systems that live in complex environments. The topics of artificiality and complexity are inextricably interwoven…</w:t>
      </w:r>
      <w:proofErr w:type="gramStart"/>
      <w:r>
        <w:t>”.</w:t>
      </w:r>
      <w:proofErr w:type="gramEnd"/>
      <w:r>
        <w:t xml:space="preserve"> When we talk about Innovation we are taking about the artificial – it is </w:t>
      </w:r>
      <w:r>
        <w:t>manmade</w:t>
      </w:r>
      <w:r>
        <w:t xml:space="preserve">. We can learn from natural systems – the science of nature – explaining what is as is. The sciences of the artificial are concerned with making what we want to create – it is making, designing, inventing; it is the endeavor of human mind to achieve an objective. </w:t>
      </w:r>
      <w:r w:rsidRPr="00B2078F">
        <w:rPr>
          <w:i/>
          <w:color w:val="C00000"/>
        </w:rPr>
        <w:t>It is about creating by thinking – it is about crafting a system that achieves an objective or a goal.</w:t>
      </w:r>
    </w:p>
    <w:p w:rsidR="00B2078F" w:rsidRDefault="00B2078F" w:rsidP="00B2078F">
      <w:pPr>
        <w:jc w:val="both"/>
      </w:pPr>
    </w:p>
    <w:p w:rsidR="00B2078F" w:rsidRDefault="00B2078F" w:rsidP="00B2078F">
      <w:pPr>
        <w:spacing w:after="0" w:line="240" w:lineRule="auto"/>
        <w:ind w:firstLine="720"/>
        <w:jc w:val="both"/>
      </w:pPr>
      <w:r>
        <w:t xml:space="preserve">One may argue that since man and the human mind itself is a natural system, anything that it creates automatically should be considered natural – hence it is really artificial to talk about sciences of the artificial. Well, we will not get into semantics or the philosophy of the so called differences. Suffice it to say we limit ourselves to the subject of Innovation, which is concerned with a goal-oriented craft of man-made </w:t>
      </w:r>
      <w:r w:rsidRPr="00B2078F">
        <w:t>“artifacts”</w:t>
      </w:r>
      <w:r>
        <w:t xml:space="preserve">. We </w:t>
      </w:r>
      <w:r>
        <w:t>should</w:t>
      </w:r>
      <w:r>
        <w:t xml:space="preserve"> not be concerned with explaining natural phenomenon</w:t>
      </w:r>
      <w:r>
        <w:t xml:space="preserve"> – that is Science</w:t>
      </w:r>
      <w:r>
        <w:t xml:space="preserve">, although we can learn from natural phenomenon to develop and describe methods to innovate. We </w:t>
      </w:r>
      <w:r>
        <w:t>should</w:t>
      </w:r>
      <w:r>
        <w:t xml:space="preserve"> instead focus on crafting methods, techniques, methodologies, processes, systems, solutions to make, design, invent, produce or craft artifacts, processes, concepts, or systems that are considered </w:t>
      </w:r>
      <w:r w:rsidRPr="00B2078F">
        <w:rPr>
          <w:i/>
          <w:color w:val="C00000"/>
        </w:rPr>
        <w:t>output of human ingenuity</w:t>
      </w:r>
      <w:r>
        <w:t>.</w:t>
      </w:r>
    </w:p>
    <w:p w:rsidR="00B2078F" w:rsidRDefault="00B2078F" w:rsidP="00B2078F">
      <w:pPr>
        <w:spacing w:after="0" w:line="240" w:lineRule="auto"/>
        <w:ind w:firstLine="720"/>
        <w:jc w:val="both"/>
      </w:pPr>
    </w:p>
    <w:p w:rsidR="00B2078F" w:rsidRPr="00B2078F" w:rsidRDefault="00B2078F" w:rsidP="00B2078F">
      <w:pPr>
        <w:rPr>
          <w:b/>
          <w:color w:val="C00000"/>
          <w:sz w:val="24"/>
          <w:szCs w:val="24"/>
        </w:rPr>
      </w:pPr>
      <w:r w:rsidRPr="00B2078F">
        <w:rPr>
          <w:b/>
          <w:color w:val="C00000"/>
          <w:sz w:val="24"/>
          <w:szCs w:val="24"/>
        </w:rPr>
        <w:t>View from Systems</w:t>
      </w:r>
      <w:r>
        <w:rPr>
          <w:b/>
          <w:color w:val="C00000"/>
          <w:sz w:val="24"/>
          <w:szCs w:val="24"/>
        </w:rPr>
        <w:t xml:space="preserve"> and Knowledge</w:t>
      </w:r>
    </w:p>
    <w:p w:rsidR="00B2078F" w:rsidRDefault="00B2078F" w:rsidP="00B2078F">
      <w:pPr>
        <w:jc w:val="both"/>
      </w:pPr>
      <w:r>
        <w:tab/>
        <w:t xml:space="preserve">The natural systems </w:t>
      </w:r>
      <w:r w:rsidRPr="00561EF2">
        <w:rPr>
          <w:i/>
        </w:rPr>
        <w:t>evolve</w:t>
      </w:r>
      <w:r>
        <w:t xml:space="preserve">; many of the </w:t>
      </w:r>
      <w:r w:rsidRPr="00561EF2">
        <w:rPr>
          <w:i/>
        </w:rPr>
        <w:t>unnatural</w:t>
      </w:r>
      <w:r>
        <w:t xml:space="preserve"> ones are designed. We have heard of the top-down and bottom-up approaches to design, construction and creation. We also have seen </w:t>
      </w:r>
      <w:r w:rsidRPr="000501C5">
        <w:rPr>
          <w:i/>
        </w:rPr>
        <w:t>chang</w:t>
      </w:r>
      <w:r>
        <w:rPr>
          <w:i/>
        </w:rPr>
        <w:t>es</w:t>
      </w:r>
      <w:r>
        <w:t xml:space="preserve"> in environment as a powerful influence on how a system evolves, gets transformed or gets killed, just like many species in natural system that we know off. We also have been told about the limits of human knowledge and inherent randomness of our world – forcefully articulated in two of the recent books by </w:t>
      </w:r>
      <w:proofErr w:type="spellStart"/>
      <w:r w:rsidRPr="00B2078F">
        <w:t>Nassim</w:t>
      </w:r>
      <w:proofErr w:type="spellEnd"/>
      <w:r w:rsidRPr="00B2078F">
        <w:t xml:space="preserve"> Nicholas </w:t>
      </w:r>
      <w:proofErr w:type="spellStart"/>
      <w:r w:rsidRPr="00B2078F">
        <w:t>Taleb</w:t>
      </w:r>
      <w:proofErr w:type="spellEnd"/>
      <w:r>
        <w:t xml:space="preserve"> (“Black Swan” and “Fooled by Randomness”).</w:t>
      </w:r>
    </w:p>
    <w:p w:rsidR="00F862E6" w:rsidRDefault="00B2078F" w:rsidP="00F862E6">
      <w:pPr>
        <w:spacing w:after="0" w:line="240" w:lineRule="auto"/>
        <w:jc w:val="both"/>
      </w:pPr>
      <w:r>
        <w:tab/>
        <w:t xml:space="preserve">Given that all we know or may know will be useless when faced with randomness, the methods of science – explaining things as they are - are not necessarily the methods of the artificial. Further we don’t really know how to build complex systems </w:t>
      </w:r>
      <w:r w:rsidRPr="00B2078F">
        <w:rPr>
          <w:i/>
          <w:color w:val="C00000"/>
        </w:rPr>
        <w:t>as we believe “nature knows best” to build the evolutionary, adaptive, complex, living organisms.</w:t>
      </w:r>
      <w:r>
        <w:t xml:space="preserve"> This is the conceptual framework that exists. </w:t>
      </w:r>
    </w:p>
    <w:p w:rsidR="00F862E6" w:rsidRDefault="00F862E6" w:rsidP="00B2078F">
      <w:pPr>
        <w:jc w:val="both"/>
        <w:rPr>
          <w:b/>
          <w:color w:val="C00000"/>
          <w:sz w:val="24"/>
          <w:szCs w:val="24"/>
        </w:rPr>
      </w:pPr>
    </w:p>
    <w:p w:rsidR="00F862E6" w:rsidRDefault="00F862E6" w:rsidP="00B2078F">
      <w:pPr>
        <w:jc w:val="both"/>
      </w:pPr>
      <w:r w:rsidRPr="00F862E6">
        <w:rPr>
          <w:b/>
          <w:color w:val="C00000"/>
          <w:sz w:val="24"/>
          <w:szCs w:val="24"/>
        </w:rPr>
        <w:t xml:space="preserve">Is there something called </w:t>
      </w:r>
      <w:r w:rsidR="00B2078F" w:rsidRPr="00F862E6">
        <w:rPr>
          <w:b/>
          <w:color w:val="C00000"/>
          <w:sz w:val="24"/>
          <w:szCs w:val="24"/>
        </w:rPr>
        <w:t xml:space="preserve">“How to </w:t>
      </w:r>
      <w:r w:rsidRPr="00F862E6">
        <w:rPr>
          <w:b/>
          <w:color w:val="C00000"/>
          <w:sz w:val="24"/>
          <w:szCs w:val="24"/>
        </w:rPr>
        <w:t>innovate</w:t>
      </w:r>
      <w:r>
        <w:rPr>
          <w:b/>
          <w:color w:val="C00000"/>
          <w:sz w:val="24"/>
          <w:szCs w:val="24"/>
        </w:rPr>
        <w:t>?</w:t>
      </w:r>
      <w:r w:rsidR="00B2078F" w:rsidRPr="00F862E6">
        <w:rPr>
          <w:b/>
          <w:color w:val="C00000"/>
          <w:sz w:val="24"/>
          <w:szCs w:val="24"/>
        </w:rPr>
        <w:t>”</w:t>
      </w:r>
      <w:r w:rsidR="00B2078F">
        <w:t xml:space="preserve"> </w:t>
      </w:r>
    </w:p>
    <w:p w:rsidR="00B2078F" w:rsidRDefault="00F862E6" w:rsidP="00F862E6">
      <w:pPr>
        <w:spacing w:after="0" w:line="240" w:lineRule="auto"/>
        <w:jc w:val="both"/>
      </w:pPr>
      <w:r>
        <w:t xml:space="preserve">“How to Innovate?” </w:t>
      </w:r>
      <w:r w:rsidR="00B2078F">
        <w:t>in such plethora of thoughts – does it make any sense to explore this question at all?</w:t>
      </w:r>
      <w:r>
        <w:t xml:space="preserve"> </w:t>
      </w:r>
      <w:r w:rsidR="00B2078F">
        <w:t xml:space="preserve">It does and it doesn’t at the same time. Well, this is the typical diabolical statement that has close to zero information to most. However, information theory says uncertainty means the event has more information. Keeping the uncertainty intact we </w:t>
      </w:r>
      <w:r>
        <w:t>should</w:t>
      </w:r>
      <w:r w:rsidR="00B2078F">
        <w:t xml:space="preserve"> explore the question “How to Innovate” in </w:t>
      </w:r>
      <w:r>
        <w:t>our work</w:t>
      </w:r>
      <w:r w:rsidR="00B2078F">
        <w:t xml:space="preserve"> from </w:t>
      </w:r>
      <w:r w:rsidR="00B2078F" w:rsidRPr="00F862E6">
        <w:rPr>
          <w:i/>
          <w:color w:val="C00000"/>
        </w:rPr>
        <w:t xml:space="preserve">our practical experiences and </w:t>
      </w:r>
      <w:r w:rsidRPr="00F862E6">
        <w:rPr>
          <w:i/>
          <w:color w:val="C00000"/>
        </w:rPr>
        <w:t>continuously conduct experiments</w:t>
      </w:r>
      <w:r w:rsidR="00B2078F" w:rsidRPr="00F862E6">
        <w:rPr>
          <w:color w:val="C00000"/>
        </w:rPr>
        <w:t xml:space="preserve"> </w:t>
      </w:r>
      <w:r w:rsidR="00B2078F">
        <w:t xml:space="preserve">in our professional and personal lives. </w:t>
      </w:r>
    </w:p>
    <w:p w:rsidR="00B2078F" w:rsidRDefault="00B2078F" w:rsidP="00B2078F">
      <w:pPr>
        <w:jc w:val="both"/>
      </w:pPr>
    </w:p>
    <w:p w:rsidR="00B2078F" w:rsidRPr="00F862E6" w:rsidRDefault="00B2078F" w:rsidP="00F862E6">
      <w:pPr>
        <w:spacing w:after="0" w:line="240" w:lineRule="auto"/>
        <w:ind w:firstLine="720"/>
        <w:jc w:val="both"/>
        <w:rPr>
          <w:color w:val="C00000"/>
        </w:rPr>
      </w:pPr>
      <w:r>
        <w:lastRenderedPageBreak/>
        <w:t xml:space="preserve">At the end </w:t>
      </w:r>
      <w:r w:rsidR="00F862E6">
        <w:t xml:space="preserve">may be </w:t>
      </w:r>
      <w:r>
        <w:t xml:space="preserve">we </w:t>
      </w:r>
      <w:r w:rsidR="00F862E6">
        <w:t>can</w:t>
      </w:r>
      <w:r>
        <w:t xml:space="preserve"> decide whether </w:t>
      </w:r>
      <w:r w:rsidR="00F862E6">
        <w:t>we</w:t>
      </w:r>
      <w:r>
        <w:t xml:space="preserve"> get to know the answer to the question “How to innovate?” </w:t>
      </w:r>
      <w:r w:rsidR="00F862E6">
        <w:t xml:space="preserve">May be then we can </w:t>
      </w:r>
      <w:r>
        <w:t xml:space="preserve">take a call on whether we have any generic recipe to offer or what we believe is the answer. Although we </w:t>
      </w:r>
      <w:r w:rsidR="00F862E6">
        <w:t>should be</w:t>
      </w:r>
      <w:r>
        <w:t xml:space="preserve"> embarking on this journey to find the right answer, yet in our heart of hearts we </w:t>
      </w:r>
      <w:r w:rsidR="00F862E6">
        <w:t xml:space="preserve">should </w:t>
      </w:r>
      <w:r>
        <w:t xml:space="preserve">believe there may not be any one correct answer at all – or to say the same thing in different words – </w:t>
      </w:r>
      <w:r w:rsidRPr="00F862E6">
        <w:rPr>
          <w:i/>
          <w:color w:val="C00000"/>
        </w:rPr>
        <w:t>all answers may be right</w:t>
      </w:r>
      <w:r w:rsidRPr="00F862E6">
        <w:rPr>
          <w:color w:val="C00000"/>
        </w:rPr>
        <w:t xml:space="preserve"> </w:t>
      </w:r>
      <w:r>
        <w:t>– it may be a question of perspective. Well, we do not know the future, yet we definitely know, the journey will tell us what the future is.</w:t>
      </w:r>
      <w:r w:rsidR="00F862E6">
        <w:t xml:space="preserve"> </w:t>
      </w:r>
      <w:r w:rsidR="00F862E6" w:rsidRPr="00F862E6">
        <w:rPr>
          <w:color w:val="C00000"/>
        </w:rPr>
        <w:t>Journey itself is Innovation.</w:t>
      </w:r>
    </w:p>
    <w:p w:rsidR="00D74D02" w:rsidRDefault="00D74D02" w:rsidP="00D74D02">
      <w:pPr>
        <w:jc w:val="both"/>
        <w:rPr>
          <w:bCs/>
        </w:rPr>
      </w:pPr>
      <w:bookmarkStart w:id="0" w:name="_GoBack"/>
      <w:bookmarkEnd w:id="0"/>
      <w:r w:rsidRPr="00882480">
        <w:rPr>
          <w:rFonts w:cs="Arial"/>
          <w:b/>
          <w:i/>
          <w:noProof/>
        </w:rPr>
        <w:drawing>
          <wp:anchor distT="0" distB="0" distL="114300" distR="114300" simplePos="0" relativeHeight="251659264" behindDoc="1" locked="0" layoutInCell="1" allowOverlap="1" wp14:anchorId="30365D20" wp14:editId="309F4F85">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8"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D74D02" w:rsidRPr="001F6D27" w:rsidRDefault="00D74D02" w:rsidP="00D74D02">
      <w:pPr>
        <w:tabs>
          <w:tab w:val="left" w:pos="0"/>
        </w:tabs>
        <w:ind w:right="720"/>
        <w:jc w:val="both"/>
        <w:rPr>
          <w:rFonts w:cstheme="minorHAnsi"/>
          <w:i/>
          <w:color w:val="000000"/>
          <w:sz w:val="20"/>
          <w:szCs w:val="20"/>
        </w:rPr>
      </w:pPr>
      <w:proofErr w:type="spellStart"/>
      <w:r w:rsidRPr="001F6D27">
        <w:rPr>
          <w:rFonts w:cstheme="minorHAnsi"/>
          <w:i/>
          <w:color w:val="000000"/>
          <w:sz w:val="20"/>
          <w:szCs w:val="20"/>
        </w:rPr>
        <w:t>Navneet</w:t>
      </w:r>
      <w:proofErr w:type="spellEnd"/>
      <w:r w:rsidRPr="001F6D27">
        <w:rPr>
          <w:rFonts w:cstheme="minorHAnsi"/>
          <w:i/>
          <w:color w:val="000000"/>
          <w:sz w:val="20"/>
          <w:szCs w:val="20"/>
        </w:rPr>
        <w:t xml:space="preserve"> </w:t>
      </w:r>
      <w:proofErr w:type="spellStart"/>
      <w:r w:rsidRPr="001F6D27">
        <w:rPr>
          <w:rFonts w:cstheme="minorHAnsi"/>
          <w:i/>
          <w:color w:val="000000"/>
          <w:sz w:val="20"/>
          <w:szCs w:val="20"/>
        </w:rPr>
        <w:t>Bhushan</w:t>
      </w:r>
      <w:proofErr w:type="spellEnd"/>
      <w:r w:rsidRPr="001F6D27">
        <w:rPr>
          <w:rFonts w:cstheme="minorHAnsi"/>
          <w:i/>
          <w:color w:val="000000"/>
          <w:sz w:val="20"/>
          <w:szCs w:val="20"/>
        </w:rPr>
        <w:t xml:space="preserve"> (</w:t>
      </w:r>
      <w:proofErr w:type="spellStart"/>
      <w:r w:rsidRPr="001F6D27">
        <w:rPr>
          <w:rFonts w:cstheme="minorHAnsi"/>
          <w:i/>
          <w:color w:val="000000"/>
          <w:sz w:val="20"/>
          <w:szCs w:val="20"/>
        </w:rPr>
        <w:t>Navneet</w:t>
      </w:r>
      <w:proofErr w:type="spellEnd"/>
      <w:r w:rsidRPr="001F6D27">
        <w:rPr>
          <w:rFonts w:cstheme="minorHAnsi"/>
          <w:i/>
          <w:color w:val="000000"/>
          <w:sz w:val="20"/>
          <w:szCs w:val="20"/>
        </w:rPr>
        <w:t>) is a founder director of CRAFITTI CONSULTING (</w:t>
      </w:r>
      <w:hyperlink r:id="rId9" w:history="1">
        <w:r w:rsidRPr="001F6D27">
          <w:rPr>
            <w:rStyle w:val="Hyperlink"/>
            <w:rFonts w:eastAsiaTheme="majorEastAsia" w:cstheme="minorHAnsi"/>
            <w:i/>
            <w:sz w:val="20"/>
            <w:szCs w:val="20"/>
          </w:rPr>
          <w:t>www.crafitti.com</w:t>
        </w:r>
      </w:hyperlink>
      <w:r w:rsidRPr="001F6D27">
        <w:rPr>
          <w:rFonts w:cstheme="minorHAnsi"/>
          <w:i/>
          <w:color w:val="000000"/>
          <w:sz w:val="20"/>
          <w:szCs w:val="20"/>
        </w:rPr>
        <w:t xml:space="preserve">) – an Innovation and Intellectual Property Consulting firm focused on co-crafting Innovation in global enterprises. </w:t>
      </w:r>
      <w:r w:rsidRPr="00400784">
        <w:rPr>
          <w:rFonts w:cstheme="minorHAnsi"/>
          <w:i/>
          <w:color w:val="C00000"/>
          <w:sz w:val="20"/>
          <w:szCs w:val="20"/>
        </w:rPr>
        <w:t xml:space="preserve">He is the winner of Indira India Innovation award for Entrepreneurship and Innovation Leadership for 2012. </w:t>
      </w:r>
      <w:r w:rsidRPr="001F6D27">
        <w:rPr>
          <w:rFonts w:cstheme="minorHAnsi"/>
          <w:i/>
          <w:color w:val="000000"/>
          <w:sz w:val="20"/>
          <w:szCs w:val="20"/>
        </w:rPr>
        <w:t>He is the principal author of Strategic Decision Making- Applying the Analytic Hierarchy Process published by Springer-</w:t>
      </w:r>
      <w:proofErr w:type="spellStart"/>
      <w:r w:rsidRPr="001F6D27">
        <w:rPr>
          <w:rFonts w:cstheme="minorHAnsi"/>
          <w:i/>
          <w:color w:val="000000"/>
          <w:sz w:val="20"/>
          <w:szCs w:val="20"/>
        </w:rPr>
        <w:t>Verlag</w:t>
      </w:r>
      <w:proofErr w:type="spellEnd"/>
      <w:r w:rsidRPr="001F6D27">
        <w:rPr>
          <w:rFonts w:cstheme="minorHAnsi"/>
          <w:i/>
          <w:color w:val="000000"/>
          <w:sz w:val="20"/>
          <w:szCs w:val="20"/>
        </w:rPr>
        <w:t xml:space="preserve">, UK, as part of the Decision Engineering Series. </w:t>
      </w:r>
      <w:proofErr w:type="spellStart"/>
      <w:proofErr w:type="gramStart"/>
      <w:r w:rsidRPr="001F6D27">
        <w:rPr>
          <w:rFonts w:cstheme="minorHAnsi"/>
          <w:i/>
          <w:color w:val="000000"/>
          <w:sz w:val="20"/>
          <w:szCs w:val="20"/>
        </w:rPr>
        <w:t>Navneet</w:t>
      </w:r>
      <w:proofErr w:type="spellEnd"/>
      <w:r w:rsidRPr="001F6D27">
        <w:rPr>
          <w:rFonts w:cstheme="minorHAnsi"/>
          <w:i/>
          <w:color w:val="000000"/>
          <w:sz w:val="20"/>
          <w:szCs w:val="20"/>
        </w:rPr>
        <w:t xml:space="preserve"> Blogs at </w:t>
      </w:r>
      <w:hyperlink r:id="rId10" w:history="1">
        <w:r w:rsidRPr="001F6D27">
          <w:rPr>
            <w:rStyle w:val="Hyperlink"/>
            <w:rFonts w:eastAsiaTheme="majorEastAsia" w:cstheme="minorHAnsi"/>
            <w:i/>
            <w:sz w:val="20"/>
            <w:szCs w:val="20"/>
          </w:rPr>
          <w:t>http://innovationcrafting.blogspot.com</w:t>
        </w:r>
      </w:hyperlink>
      <w:r w:rsidRPr="001F6D27">
        <w:rPr>
          <w:rFonts w:cstheme="minorHAnsi"/>
          <w:i/>
          <w:sz w:val="20"/>
          <w:szCs w:val="20"/>
        </w:rPr>
        <w:t>.</w:t>
      </w:r>
      <w:proofErr w:type="gramEnd"/>
      <w:r w:rsidRPr="001F6D27">
        <w:rPr>
          <w:rFonts w:cstheme="minorHAnsi"/>
          <w:i/>
          <w:sz w:val="20"/>
          <w:szCs w:val="20"/>
        </w:rPr>
        <w:t xml:space="preserve"> </w:t>
      </w:r>
      <w:r w:rsidRPr="001F6D27">
        <w:rPr>
          <w:rFonts w:cstheme="minorHAnsi"/>
          <w:i/>
          <w:color w:val="000000"/>
          <w:sz w:val="20"/>
          <w:szCs w:val="20"/>
        </w:rPr>
        <w:t xml:space="preserve">He can be contacted at </w:t>
      </w:r>
      <w:proofErr w:type="spellStart"/>
      <w:proofErr w:type="gramStart"/>
      <w:r w:rsidRPr="001F6D27">
        <w:rPr>
          <w:rFonts w:cstheme="minorHAnsi"/>
          <w:i/>
          <w:color w:val="000000"/>
          <w:sz w:val="20"/>
          <w:szCs w:val="20"/>
        </w:rPr>
        <w:t>navneet</w:t>
      </w:r>
      <w:proofErr w:type="spellEnd"/>
      <w:r w:rsidRPr="001F6D27">
        <w:rPr>
          <w:rFonts w:cstheme="minorHAnsi"/>
          <w:i/>
          <w:color w:val="000000"/>
          <w:sz w:val="20"/>
          <w:szCs w:val="20"/>
        </w:rPr>
        <w:t>(</w:t>
      </w:r>
      <w:proofErr w:type="gramEnd"/>
      <w:r w:rsidRPr="001F6D27">
        <w:rPr>
          <w:rFonts w:cstheme="minorHAnsi"/>
          <w:i/>
          <w:color w:val="000000"/>
          <w:sz w:val="20"/>
          <w:szCs w:val="20"/>
        </w:rPr>
        <w:t>dot)</w:t>
      </w:r>
      <w:proofErr w:type="spellStart"/>
      <w:r w:rsidRPr="001F6D27">
        <w:rPr>
          <w:rFonts w:cstheme="minorHAnsi"/>
          <w:i/>
          <w:color w:val="000000"/>
          <w:sz w:val="20"/>
          <w:szCs w:val="20"/>
        </w:rPr>
        <w:t>bhushan</w:t>
      </w:r>
      <w:proofErr w:type="spellEnd"/>
      <w:r w:rsidRPr="001F6D27">
        <w:rPr>
          <w:rFonts w:cstheme="minorHAnsi"/>
          <w:i/>
          <w:color w:val="000000"/>
          <w:sz w:val="20"/>
          <w:szCs w:val="20"/>
        </w:rPr>
        <w:t xml:space="preserve">(at) </w:t>
      </w:r>
      <w:proofErr w:type="spellStart"/>
      <w:r w:rsidRPr="001F6D27">
        <w:rPr>
          <w:rFonts w:cstheme="minorHAnsi"/>
          <w:i/>
          <w:color w:val="000000"/>
          <w:sz w:val="20"/>
          <w:szCs w:val="20"/>
        </w:rPr>
        <w:t>crafitti</w:t>
      </w:r>
      <w:proofErr w:type="spellEnd"/>
      <w:r w:rsidRPr="001F6D27">
        <w:rPr>
          <w:rFonts w:cstheme="minorHAnsi"/>
          <w:i/>
          <w:color w:val="000000"/>
          <w:sz w:val="20"/>
          <w:szCs w:val="20"/>
        </w:rPr>
        <w:t>(dot)com</w:t>
      </w:r>
    </w:p>
    <w:p w:rsidR="00A279F0" w:rsidRDefault="00A279F0" w:rsidP="00D74D02">
      <w:pPr>
        <w:jc w:val="center"/>
        <w:rPr>
          <w:b/>
        </w:rPr>
      </w:pPr>
    </w:p>
    <w:sectPr w:rsidR="00A279F0" w:rsidSect="00B7538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72" w:rsidRDefault="00282372" w:rsidP="00FF7C4E">
      <w:pPr>
        <w:spacing w:after="0" w:line="240" w:lineRule="auto"/>
      </w:pPr>
      <w:r>
        <w:separator/>
      </w:r>
    </w:p>
  </w:endnote>
  <w:endnote w:type="continuationSeparator" w:id="0">
    <w:p w:rsidR="00282372" w:rsidRDefault="00282372" w:rsidP="00FF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4E" w:rsidRDefault="00FF7C4E">
    <w:pPr>
      <w:pStyle w:val="Footer"/>
    </w:pPr>
    <w:r>
      <w:t xml:space="preserve">Copyright </w:t>
    </w:r>
    <w:proofErr w:type="spellStart"/>
    <w:r>
      <w:t>Navneet</w:t>
    </w:r>
    <w:proofErr w:type="spellEnd"/>
    <w:r>
      <w:t xml:space="preserve"> </w:t>
    </w:r>
    <w:proofErr w:type="spellStart"/>
    <w:r>
      <w:t>Bhushan</w:t>
    </w:r>
    <w:proofErr w:type="spellEnd"/>
    <w:r>
      <w:t xml:space="preserve"> </w:t>
    </w:r>
    <w:proofErr w:type="gramStart"/>
    <w:r>
      <w:t xml:space="preserve">( </w:t>
    </w:r>
    <w:proofErr w:type="gramEnd"/>
    <w:hyperlink r:id="rId1" w:history="1">
      <w:r w:rsidR="005E55CD" w:rsidRPr="003D3FDB">
        <w:rPr>
          <w:rStyle w:val="Hyperlink"/>
        </w:rPr>
        <w:t>navneet.bhushan@crafitti.com</w:t>
      </w:r>
    </w:hyperlink>
    <w:r>
      <w:t>)</w:t>
    </w:r>
    <w:r w:rsidR="005E55CD">
      <w:t xml:space="preserve"> - Confidential</w:t>
    </w:r>
  </w:p>
  <w:p w:rsidR="00FF7C4E" w:rsidRDefault="00FF7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72" w:rsidRDefault="00282372" w:rsidP="00FF7C4E">
      <w:pPr>
        <w:spacing w:after="0" w:line="240" w:lineRule="auto"/>
      </w:pPr>
      <w:r>
        <w:separator/>
      </w:r>
    </w:p>
  </w:footnote>
  <w:footnote w:type="continuationSeparator" w:id="0">
    <w:p w:rsidR="00282372" w:rsidRDefault="00282372" w:rsidP="00FF7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489"/>
    <w:multiLevelType w:val="hybridMultilevel"/>
    <w:tmpl w:val="81B8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EA6D5D"/>
    <w:multiLevelType w:val="hybridMultilevel"/>
    <w:tmpl w:val="AF84DBBC"/>
    <w:lvl w:ilvl="0" w:tplc="47FC07D6">
      <w:start w:val="1"/>
      <w:numFmt w:val="bullet"/>
      <w:lvlText w:val="•"/>
      <w:lvlJc w:val="left"/>
      <w:pPr>
        <w:tabs>
          <w:tab w:val="num" w:pos="720"/>
        </w:tabs>
        <w:ind w:left="720" w:hanging="360"/>
      </w:pPr>
      <w:rPr>
        <w:rFonts w:ascii="Arial" w:hAnsi="Arial" w:hint="default"/>
      </w:rPr>
    </w:lvl>
    <w:lvl w:ilvl="1" w:tplc="FACC1920" w:tentative="1">
      <w:start w:val="1"/>
      <w:numFmt w:val="bullet"/>
      <w:lvlText w:val="•"/>
      <w:lvlJc w:val="left"/>
      <w:pPr>
        <w:tabs>
          <w:tab w:val="num" w:pos="1440"/>
        </w:tabs>
        <w:ind w:left="1440" w:hanging="360"/>
      </w:pPr>
      <w:rPr>
        <w:rFonts w:ascii="Arial" w:hAnsi="Arial" w:hint="default"/>
      </w:rPr>
    </w:lvl>
    <w:lvl w:ilvl="2" w:tplc="21AE856E" w:tentative="1">
      <w:start w:val="1"/>
      <w:numFmt w:val="bullet"/>
      <w:lvlText w:val="•"/>
      <w:lvlJc w:val="left"/>
      <w:pPr>
        <w:tabs>
          <w:tab w:val="num" w:pos="2160"/>
        </w:tabs>
        <w:ind w:left="2160" w:hanging="360"/>
      </w:pPr>
      <w:rPr>
        <w:rFonts w:ascii="Arial" w:hAnsi="Arial" w:hint="default"/>
      </w:rPr>
    </w:lvl>
    <w:lvl w:ilvl="3" w:tplc="5742F0BA" w:tentative="1">
      <w:start w:val="1"/>
      <w:numFmt w:val="bullet"/>
      <w:lvlText w:val="•"/>
      <w:lvlJc w:val="left"/>
      <w:pPr>
        <w:tabs>
          <w:tab w:val="num" w:pos="2880"/>
        </w:tabs>
        <w:ind w:left="2880" w:hanging="360"/>
      </w:pPr>
      <w:rPr>
        <w:rFonts w:ascii="Arial" w:hAnsi="Arial" w:hint="default"/>
      </w:rPr>
    </w:lvl>
    <w:lvl w:ilvl="4" w:tplc="C994A5F4" w:tentative="1">
      <w:start w:val="1"/>
      <w:numFmt w:val="bullet"/>
      <w:lvlText w:val="•"/>
      <w:lvlJc w:val="left"/>
      <w:pPr>
        <w:tabs>
          <w:tab w:val="num" w:pos="3600"/>
        </w:tabs>
        <w:ind w:left="3600" w:hanging="360"/>
      </w:pPr>
      <w:rPr>
        <w:rFonts w:ascii="Arial" w:hAnsi="Arial" w:hint="default"/>
      </w:rPr>
    </w:lvl>
    <w:lvl w:ilvl="5" w:tplc="F3E2CAA0" w:tentative="1">
      <w:start w:val="1"/>
      <w:numFmt w:val="bullet"/>
      <w:lvlText w:val="•"/>
      <w:lvlJc w:val="left"/>
      <w:pPr>
        <w:tabs>
          <w:tab w:val="num" w:pos="4320"/>
        </w:tabs>
        <w:ind w:left="4320" w:hanging="360"/>
      </w:pPr>
      <w:rPr>
        <w:rFonts w:ascii="Arial" w:hAnsi="Arial" w:hint="default"/>
      </w:rPr>
    </w:lvl>
    <w:lvl w:ilvl="6" w:tplc="19F66EA0" w:tentative="1">
      <w:start w:val="1"/>
      <w:numFmt w:val="bullet"/>
      <w:lvlText w:val="•"/>
      <w:lvlJc w:val="left"/>
      <w:pPr>
        <w:tabs>
          <w:tab w:val="num" w:pos="5040"/>
        </w:tabs>
        <w:ind w:left="5040" w:hanging="360"/>
      </w:pPr>
      <w:rPr>
        <w:rFonts w:ascii="Arial" w:hAnsi="Arial" w:hint="default"/>
      </w:rPr>
    </w:lvl>
    <w:lvl w:ilvl="7" w:tplc="53A42C62" w:tentative="1">
      <w:start w:val="1"/>
      <w:numFmt w:val="bullet"/>
      <w:lvlText w:val="•"/>
      <w:lvlJc w:val="left"/>
      <w:pPr>
        <w:tabs>
          <w:tab w:val="num" w:pos="5760"/>
        </w:tabs>
        <w:ind w:left="5760" w:hanging="360"/>
      </w:pPr>
      <w:rPr>
        <w:rFonts w:ascii="Arial" w:hAnsi="Arial" w:hint="default"/>
      </w:rPr>
    </w:lvl>
    <w:lvl w:ilvl="8" w:tplc="1FC40162" w:tentative="1">
      <w:start w:val="1"/>
      <w:numFmt w:val="bullet"/>
      <w:lvlText w:val="•"/>
      <w:lvlJc w:val="left"/>
      <w:pPr>
        <w:tabs>
          <w:tab w:val="num" w:pos="6480"/>
        </w:tabs>
        <w:ind w:left="6480" w:hanging="360"/>
      </w:pPr>
      <w:rPr>
        <w:rFonts w:ascii="Arial" w:hAnsi="Arial" w:hint="default"/>
      </w:rPr>
    </w:lvl>
  </w:abstractNum>
  <w:abstractNum w:abstractNumId="2">
    <w:nsid w:val="3B1545DD"/>
    <w:multiLevelType w:val="hybridMultilevel"/>
    <w:tmpl w:val="03FE91A2"/>
    <w:lvl w:ilvl="0" w:tplc="6B8A1FA8">
      <w:start w:val="1"/>
      <w:numFmt w:val="bullet"/>
      <w:lvlText w:val="•"/>
      <w:lvlJc w:val="left"/>
      <w:pPr>
        <w:tabs>
          <w:tab w:val="num" w:pos="720"/>
        </w:tabs>
        <w:ind w:left="720" w:hanging="360"/>
      </w:pPr>
      <w:rPr>
        <w:rFonts w:ascii="Arial" w:hAnsi="Arial" w:hint="default"/>
      </w:rPr>
    </w:lvl>
    <w:lvl w:ilvl="1" w:tplc="E10ADD38" w:tentative="1">
      <w:start w:val="1"/>
      <w:numFmt w:val="bullet"/>
      <w:lvlText w:val="•"/>
      <w:lvlJc w:val="left"/>
      <w:pPr>
        <w:tabs>
          <w:tab w:val="num" w:pos="1440"/>
        </w:tabs>
        <w:ind w:left="1440" w:hanging="360"/>
      </w:pPr>
      <w:rPr>
        <w:rFonts w:ascii="Arial" w:hAnsi="Arial" w:hint="default"/>
      </w:rPr>
    </w:lvl>
    <w:lvl w:ilvl="2" w:tplc="2D4C4038" w:tentative="1">
      <w:start w:val="1"/>
      <w:numFmt w:val="bullet"/>
      <w:lvlText w:val="•"/>
      <w:lvlJc w:val="left"/>
      <w:pPr>
        <w:tabs>
          <w:tab w:val="num" w:pos="2160"/>
        </w:tabs>
        <w:ind w:left="2160" w:hanging="360"/>
      </w:pPr>
      <w:rPr>
        <w:rFonts w:ascii="Arial" w:hAnsi="Arial" w:hint="default"/>
      </w:rPr>
    </w:lvl>
    <w:lvl w:ilvl="3" w:tplc="038E9B7A" w:tentative="1">
      <w:start w:val="1"/>
      <w:numFmt w:val="bullet"/>
      <w:lvlText w:val="•"/>
      <w:lvlJc w:val="left"/>
      <w:pPr>
        <w:tabs>
          <w:tab w:val="num" w:pos="2880"/>
        </w:tabs>
        <w:ind w:left="2880" w:hanging="360"/>
      </w:pPr>
      <w:rPr>
        <w:rFonts w:ascii="Arial" w:hAnsi="Arial" w:hint="default"/>
      </w:rPr>
    </w:lvl>
    <w:lvl w:ilvl="4" w:tplc="124A1DD8" w:tentative="1">
      <w:start w:val="1"/>
      <w:numFmt w:val="bullet"/>
      <w:lvlText w:val="•"/>
      <w:lvlJc w:val="left"/>
      <w:pPr>
        <w:tabs>
          <w:tab w:val="num" w:pos="3600"/>
        </w:tabs>
        <w:ind w:left="3600" w:hanging="360"/>
      </w:pPr>
      <w:rPr>
        <w:rFonts w:ascii="Arial" w:hAnsi="Arial" w:hint="default"/>
      </w:rPr>
    </w:lvl>
    <w:lvl w:ilvl="5" w:tplc="5DA02112" w:tentative="1">
      <w:start w:val="1"/>
      <w:numFmt w:val="bullet"/>
      <w:lvlText w:val="•"/>
      <w:lvlJc w:val="left"/>
      <w:pPr>
        <w:tabs>
          <w:tab w:val="num" w:pos="4320"/>
        </w:tabs>
        <w:ind w:left="4320" w:hanging="360"/>
      </w:pPr>
      <w:rPr>
        <w:rFonts w:ascii="Arial" w:hAnsi="Arial" w:hint="default"/>
      </w:rPr>
    </w:lvl>
    <w:lvl w:ilvl="6" w:tplc="0E5EAE9E" w:tentative="1">
      <w:start w:val="1"/>
      <w:numFmt w:val="bullet"/>
      <w:lvlText w:val="•"/>
      <w:lvlJc w:val="left"/>
      <w:pPr>
        <w:tabs>
          <w:tab w:val="num" w:pos="5040"/>
        </w:tabs>
        <w:ind w:left="5040" w:hanging="360"/>
      </w:pPr>
      <w:rPr>
        <w:rFonts w:ascii="Arial" w:hAnsi="Arial" w:hint="default"/>
      </w:rPr>
    </w:lvl>
    <w:lvl w:ilvl="7" w:tplc="7BCA979C" w:tentative="1">
      <w:start w:val="1"/>
      <w:numFmt w:val="bullet"/>
      <w:lvlText w:val="•"/>
      <w:lvlJc w:val="left"/>
      <w:pPr>
        <w:tabs>
          <w:tab w:val="num" w:pos="5760"/>
        </w:tabs>
        <w:ind w:left="5760" w:hanging="360"/>
      </w:pPr>
      <w:rPr>
        <w:rFonts w:ascii="Arial" w:hAnsi="Arial" w:hint="default"/>
      </w:rPr>
    </w:lvl>
    <w:lvl w:ilvl="8" w:tplc="CAD4BF74" w:tentative="1">
      <w:start w:val="1"/>
      <w:numFmt w:val="bullet"/>
      <w:lvlText w:val="•"/>
      <w:lvlJc w:val="left"/>
      <w:pPr>
        <w:tabs>
          <w:tab w:val="num" w:pos="6480"/>
        </w:tabs>
        <w:ind w:left="6480" w:hanging="360"/>
      </w:pPr>
      <w:rPr>
        <w:rFonts w:ascii="Arial" w:hAnsi="Arial" w:hint="default"/>
      </w:rPr>
    </w:lvl>
  </w:abstractNum>
  <w:abstractNum w:abstractNumId="3">
    <w:nsid w:val="4D4F0711"/>
    <w:multiLevelType w:val="hybridMultilevel"/>
    <w:tmpl w:val="7CA66B8C"/>
    <w:lvl w:ilvl="0" w:tplc="747405D0">
      <w:start w:val="1"/>
      <w:numFmt w:val="bullet"/>
      <w:lvlText w:val="•"/>
      <w:lvlJc w:val="left"/>
      <w:pPr>
        <w:tabs>
          <w:tab w:val="num" w:pos="720"/>
        </w:tabs>
        <w:ind w:left="720" w:hanging="360"/>
      </w:pPr>
      <w:rPr>
        <w:rFonts w:ascii="Arial" w:hAnsi="Arial" w:hint="default"/>
      </w:rPr>
    </w:lvl>
    <w:lvl w:ilvl="1" w:tplc="7DD86508" w:tentative="1">
      <w:start w:val="1"/>
      <w:numFmt w:val="bullet"/>
      <w:lvlText w:val="•"/>
      <w:lvlJc w:val="left"/>
      <w:pPr>
        <w:tabs>
          <w:tab w:val="num" w:pos="1440"/>
        </w:tabs>
        <w:ind w:left="1440" w:hanging="360"/>
      </w:pPr>
      <w:rPr>
        <w:rFonts w:ascii="Arial" w:hAnsi="Arial" w:hint="default"/>
      </w:rPr>
    </w:lvl>
    <w:lvl w:ilvl="2" w:tplc="7C648BCC" w:tentative="1">
      <w:start w:val="1"/>
      <w:numFmt w:val="bullet"/>
      <w:lvlText w:val="•"/>
      <w:lvlJc w:val="left"/>
      <w:pPr>
        <w:tabs>
          <w:tab w:val="num" w:pos="2160"/>
        </w:tabs>
        <w:ind w:left="2160" w:hanging="360"/>
      </w:pPr>
      <w:rPr>
        <w:rFonts w:ascii="Arial" w:hAnsi="Arial" w:hint="default"/>
      </w:rPr>
    </w:lvl>
    <w:lvl w:ilvl="3" w:tplc="96DE487A" w:tentative="1">
      <w:start w:val="1"/>
      <w:numFmt w:val="bullet"/>
      <w:lvlText w:val="•"/>
      <w:lvlJc w:val="left"/>
      <w:pPr>
        <w:tabs>
          <w:tab w:val="num" w:pos="2880"/>
        </w:tabs>
        <w:ind w:left="2880" w:hanging="360"/>
      </w:pPr>
      <w:rPr>
        <w:rFonts w:ascii="Arial" w:hAnsi="Arial" w:hint="default"/>
      </w:rPr>
    </w:lvl>
    <w:lvl w:ilvl="4" w:tplc="EEFE3EA4" w:tentative="1">
      <w:start w:val="1"/>
      <w:numFmt w:val="bullet"/>
      <w:lvlText w:val="•"/>
      <w:lvlJc w:val="left"/>
      <w:pPr>
        <w:tabs>
          <w:tab w:val="num" w:pos="3600"/>
        </w:tabs>
        <w:ind w:left="3600" w:hanging="360"/>
      </w:pPr>
      <w:rPr>
        <w:rFonts w:ascii="Arial" w:hAnsi="Arial" w:hint="default"/>
      </w:rPr>
    </w:lvl>
    <w:lvl w:ilvl="5" w:tplc="9F3AE9AA" w:tentative="1">
      <w:start w:val="1"/>
      <w:numFmt w:val="bullet"/>
      <w:lvlText w:val="•"/>
      <w:lvlJc w:val="left"/>
      <w:pPr>
        <w:tabs>
          <w:tab w:val="num" w:pos="4320"/>
        </w:tabs>
        <w:ind w:left="4320" w:hanging="360"/>
      </w:pPr>
      <w:rPr>
        <w:rFonts w:ascii="Arial" w:hAnsi="Arial" w:hint="default"/>
      </w:rPr>
    </w:lvl>
    <w:lvl w:ilvl="6" w:tplc="E2CA129E" w:tentative="1">
      <w:start w:val="1"/>
      <w:numFmt w:val="bullet"/>
      <w:lvlText w:val="•"/>
      <w:lvlJc w:val="left"/>
      <w:pPr>
        <w:tabs>
          <w:tab w:val="num" w:pos="5040"/>
        </w:tabs>
        <w:ind w:left="5040" w:hanging="360"/>
      </w:pPr>
      <w:rPr>
        <w:rFonts w:ascii="Arial" w:hAnsi="Arial" w:hint="default"/>
      </w:rPr>
    </w:lvl>
    <w:lvl w:ilvl="7" w:tplc="785605EA" w:tentative="1">
      <w:start w:val="1"/>
      <w:numFmt w:val="bullet"/>
      <w:lvlText w:val="•"/>
      <w:lvlJc w:val="left"/>
      <w:pPr>
        <w:tabs>
          <w:tab w:val="num" w:pos="5760"/>
        </w:tabs>
        <w:ind w:left="5760" w:hanging="360"/>
      </w:pPr>
      <w:rPr>
        <w:rFonts w:ascii="Arial" w:hAnsi="Arial" w:hint="default"/>
      </w:rPr>
    </w:lvl>
    <w:lvl w:ilvl="8" w:tplc="2BAA6D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E5"/>
    <w:rsid w:val="00076570"/>
    <w:rsid w:val="000B1DCF"/>
    <w:rsid w:val="000D0A9A"/>
    <w:rsid w:val="0013018F"/>
    <w:rsid w:val="00144AE3"/>
    <w:rsid w:val="001B675C"/>
    <w:rsid w:val="00282372"/>
    <w:rsid w:val="002A3DFC"/>
    <w:rsid w:val="002B053A"/>
    <w:rsid w:val="00436C08"/>
    <w:rsid w:val="004E420E"/>
    <w:rsid w:val="00527E3C"/>
    <w:rsid w:val="005B4D26"/>
    <w:rsid w:val="005E55CD"/>
    <w:rsid w:val="006226F8"/>
    <w:rsid w:val="00627520"/>
    <w:rsid w:val="006557DD"/>
    <w:rsid w:val="006F5801"/>
    <w:rsid w:val="00724E1B"/>
    <w:rsid w:val="007746C3"/>
    <w:rsid w:val="007A203B"/>
    <w:rsid w:val="007D4EB5"/>
    <w:rsid w:val="007F2B40"/>
    <w:rsid w:val="0088631C"/>
    <w:rsid w:val="009401A2"/>
    <w:rsid w:val="0096752D"/>
    <w:rsid w:val="00984218"/>
    <w:rsid w:val="009854AC"/>
    <w:rsid w:val="009A44EB"/>
    <w:rsid w:val="009B449B"/>
    <w:rsid w:val="00A01A40"/>
    <w:rsid w:val="00A279F0"/>
    <w:rsid w:val="00A51BF1"/>
    <w:rsid w:val="00A5527B"/>
    <w:rsid w:val="00A97253"/>
    <w:rsid w:val="00B2078F"/>
    <w:rsid w:val="00B75384"/>
    <w:rsid w:val="00BF4547"/>
    <w:rsid w:val="00C44EB0"/>
    <w:rsid w:val="00C6654F"/>
    <w:rsid w:val="00C70D44"/>
    <w:rsid w:val="00D432E5"/>
    <w:rsid w:val="00D43905"/>
    <w:rsid w:val="00D73117"/>
    <w:rsid w:val="00D74D02"/>
    <w:rsid w:val="00D96148"/>
    <w:rsid w:val="00E33988"/>
    <w:rsid w:val="00ED550D"/>
    <w:rsid w:val="00F06158"/>
    <w:rsid w:val="00F862E6"/>
    <w:rsid w:val="00F913A2"/>
    <w:rsid w:val="00FF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17"/>
    <w:pPr>
      <w:ind w:left="720"/>
      <w:contextualSpacing/>
    </w:pPr>
  </w:style>
  <w:style w:type="character" w:styleId="Strong">
    <w:name w:val="Strong"/>
    <w:basedOn w:val="DefaultParagraphFont"/>
    <w:uiPriority w:val="22"/>
    <w:qFormat/>
    <w:rsid w:val="00A51BF1"/>
    <w:rPr>
      <w:b/>
      <w:bCs/>
    </w:rPr>
  </w:style>
  <w:style w:type="character" w:styleId="Emphasis">
    <w:name w:val="Emphasis"/>
    <w:basedOn w:val="DefaultParagraphFont"/>
    <w:uiPriority w:val="20"/>
    <w:qFormat/>
    <w:rsid w:val="00A51BF1"/>
    <w:rPr>
      <w:i/>
      <w:iCs/>
    </w:rPr>
  </w:style>
  <w:style w:type="character" w:customStyle="1" w:styleId="commentbody">
    <w:name w:val="commentbody"/>
    <w:basedOn w:val="DefaultParagraphFont"/>
    <w:rsid w:val="00A51BF1"/>
  </w:style>
  <w:style w:type="paragraph" w:styleId="BalloonText">
    <w:name w:val="Balloon Text"/>
    <w:basedOn w:val="Normal"/>
    <w:link w:val="BalloonTextChar"/>
    <w:uiPriority w:val="99"/>
    <w:semiHidden/>
    <w:unhideWhenUsed/>
    <w:rsid w:val="00C4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0"/>
    <w:rPr>
      <w:rFonts w:ascii="Tahoma" w:hAnsi="Tahoma" w:cs="Tahoma"/>
      <w:sz w:val="16"/>
      <w:szCs w:val="16"/>
    </w:rPr>
  </w:style>
  <w:style w:type="paragraph" w:styleId="Header">
    <w:name w:val="header"/>
    <w:basedOn w:val="Normal"/>
    <w:link w:val="HeaderChar"/>
    <w:uiPriority w:val="99"/>
    <w:unhideWhenUsed/>
    <w:rsid w:val="00FF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4E"/>
  </w:style>
  <w:style w:type="paragraph" w:styleId="Footer">
    <w:name w:val="footer"/>
    <w:basedOn w:val="Normal"/>
    <w:link w:val="FooterChar"/>
    <w:uiPriority w:val="99"/>
    <w:unhideWhenUsed/>
    <w:rsid w:val="00FF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4E"/>
  </w:style>
  <w:style w:type="character" w:styleId="Hyperlink">
    <w:name w:val="Hyperlink"/>
    <w:basedOn w:val="DefaultParagraphFont"/>
    <w:uiPriority w:val="99"/>
    <w:unhideWhenUsed/>
    <w:rsid w:val="005E55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117"/>
    <w:pPr>
      <w:ind w:left="720"/>
      <w:contextualSpacing/>
    </w:pPr>
  </w:style>
  <w:style w:type="character" w:styleId="Strong">
    <w:name w:val="Strong"/>
    <w:basedOn w:val="DefaultParagraphFont"/>
    <w:uiPriority w:val="22"/>
    <w:qFormat/>
    <w:rsid w:val="00A51BF1"/>
    <w:rPr>
      <w:b/>
      <w:bCs/>
    </w:rPr>
  </w:style>
  <w:style w:type="character" w:styleId="Emphasis">
    <w:name w:val="Emphasis"/>
    <w:basedOn w:val="DefaultParagraphFont"/>
    <w:uiPriority w:val="20"/>
    <w:qFormat/>
    <w:rsid w:val="00A51BF1"/>
    <w:rPr>
      <w:i/>
      <w:iCs/>
    </w:rPr>
  </w:style>
  <w:style w:type="character" w:customStyle="1" w:styleId="commentbody">
    <w:name w:val="commentbody"/>
    <w:basedOn w:val="DefaultParagraphFont"/>
    <w:rsid w:val="00A51BF1"/>
  </w:style>
  <w:style w:type="paragraph" w:styleId="BalloonText">
    <w:name w:val="Balloon Text"/>
    <w:basedOn w:val="Normal"/>
    <w:link w:val="BalloonTextChar"/>
    <w:uiPriority w:val="99"/>
    <w:semiHidden/>
    <w:unhideWhenUsed/>
    <w:rsid w:val="00C4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0"/>
    <w:rPr>
      <w:rFonts w:ascii="Tahoma" w:hAnsi="Tahoma" w:cs="Tahoma"/>
      <w:sz w:val="16"/>
      <w:szCs w:val="16"/>
    </w:rPr>
  </w:style>
  <w:style w:type="paragraph" w:styleId="Header">
    <w:name w:val="header"/>
    <w:basedOn w:val="Normal"/>
    <w:link w:val="HeaderChar"/>
    <w:uiPriority w:val="99"/>
    <w:unhideWhenUsed/>
    <w:rsid w:val="00FF7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4E"/>
  </w:style>
  <w:style w:type="paragraph" w:styleId="Footer">
    <w:name w:val="footer"/>
    <w:basedOn w:val="Normal"/>
    <w:link w:val="FooterChar"/>
    <w:uiPriority w:val="99"/>
    <w:unhideWhenUsed/>
    <w:rsid w:val="00FF7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4E"/>
  </w:style>
  <w:style w:type="character" w:styleId="Hyperlink">
    <w:name w:val="Hyperlink"/>
    <w:basedOn w:val="DefaultParagraphFont"/>
    <w:uiPriority w:val="99"/>
    <w:unhideWhenUsed/>
    <w:rsid w:val="005E55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1265">
      <w:bodyDiv w:val="1"/>
      <w:marLeft w:val="0"/>
      <w:marRight w:val="0"/>
      <w:marTop w:val="0"/>
      <w:marBottom w:val="0"/>
      <w:divBdr>
        <w:top w:val="none" w:sz="0" w:space="0" w:color="auto"/>
        <w:left w:val="none" w:sz="0" w:space="0" w:color="auto"/>
        <w:bottom w:val="none" w:sz="0" w:space="0" w:color="auto"/>
        <w:right w:val="none" w:sz="0" w:space="0" w:color="auto"/>
      </w:divBdr>
      <w:divsChild>
        <w:div w:id="1675693069">
          <w:marLeft w:val="547"/>
          <w:marRight w:val="0"/>
          <w:marTop w:val="134"/>
          <w:marBottom w:val="0"/>
          <w:divBdr>
            <w:top w:val="none" w:sz="0" w:space="0" w:color="auto"/>
            <w:left w:val="none" w:sz="0" w:space="0" w:color="auto"/>
            <w:bottom w:val="none" w:sz="0" w:space="0" w:color="auto"/>
            <w:right w:val="none" w:sz="0" w:space="0" w:color="auto"/>
          </w:divBdr>
        </w:div>
        <w:div w:id="1758793238">
          <w:marLeft w:val="547"/>
          <w:marRight w:val="0"/>
          <w:marTop w:val="134"/>
          <w:marBottom w:val="0"/>
          <w:divBdr>
            <w:top w:val="none" w:sz="0" w:space="0" w:color="auto"/>
            <w:left w:val="none" w:sz="0" w:space="0" w:color="auto"/>
            <w:bottom w:val="none" w:sz="0" w:space="0" w:color="auto"/>
            <w:right w:val="none" w:sz="0" w:space="0" w:color="auto"/>
          </w:divBdr>
        </w:div>
        <w:div w:id="1303265085">
          <w:marLeft w:val="547"/>
          <w:marRight w:val="0"/>
          <w:marTop w:val="134"/>
          <w:marBottom w:val="0"/>
          <w:divBdr>
            <w:top w:val="none" w:sz="0" w:space="0" w:color="auto"/>
            <w:left w:val="none" w:sz="0" w:space="0" w:color="auto"/>
            <w:bottom w:val="none" w:sz="0" w:space="0" w:color="auto"/>
            <w:right w:val="none" w:sz="0" w:space="0" w:color="auto"/>
          </w:divBdr>
        </w:div>
        <w:div w:id="457181671">
          <w:marLeft w:val="547"/>
          <w:marRight w:val="0"/>
          <w:marTop w:val="134"/>
          <w:marBottom w:val="0"/>
          <w:divBdr>
            <w:top w:val="none" w:sz="0" w:space="0" w:color="auto"/>
            <w:left w:val="none" w:sz="0" w:space="0" w:color="auto"/>
            <w:bottom w:val="none" w:sz="0" w:space="0" w:color="auto"/>
            <w:right w:val="none" w:sz="0" w:space="0" w:color="auto"/>
          </w:divBdr>
        </w:div>
        <w:div w:id="763723294">
          <w:marLeft w:val="547"/>
          <w:marRight w:val="0"/>
          <w:marTop w:val="134"/>
          <w:marBottom w:val="0"/>
          <w:divBdr>
            <w:top w:val="none" w:sz="0" w:space="0" w:color="auto"/>
            <w:left w:val="none" w:sz="0" w:space="0" w:color="auto"/>
            <w:bottom w:val="none" w:sz="0" w:space="0" w:color="auto"/>
            <w:right w:val="none" w:sz="0" w:space="0" w:color="auto"/>
          </w:divBdr>
        </w:div>
        <w:div w:id="338508710">
          <w:marLeft w:val="547"/>
          <w:marRight w:val="0"/>
          <w:marTop w:val="134"/>
          <w:marBottom w:val="0"/>
          <w:divBdr>
            <w:top w:val="none" w:sz="0" w:space="0" w:color="auto"/>
            <w:left w:val="none" w:sz="0" w:space="0" w:color="auto"/>
            <w:bottom w:val="none" w:sz="0" w:space="0" w:color="auto"/>
            <w:right w:val="none" w:sz="0" w:space="0" w:color="auto"/>
          </w:divBdr>
        </w:div>
        <w:div w:id="373817515">
          <w:marLeft w:val="547"/>
          <w:marRight w:val="0"/>
          <w:marTop w:val="134"/>
          <w:marBottom w:val="0"/>
          <w:divBdr>
            <w:top w:val="none" w:sz="0" w:space="0" w:color="auto"/>
            <w:left w:val="none" w:sz="0" w:space="0" w:color="auto"/>
            <w:bottom w:val="none" w:sz="0" w:space="0" w:color="auto"/>
            <w:right w:val="none" w:sz="0" w:space="0" w:color="auto"/>
          </w:divBdr>
        </w:div>
      </w:divsChild>
    </w:div>
    <w:div w:id="769131406">
      <w:bodyDiv w:val="1"/>
      <w:marLeft w:val="0"/>
      <w:marRight w:val="0"/>
      <w:marTop w:val="0"/>
      <w:marBottom w:val="0"/>
      <w:divBdr>
        <w:top w:val="none" w:sz="0" w:space="0" w:color="auto"/>
        <w:left w:val="none" w:sz="0" w:space="0" w:color="auto"/>
        <w:bottom w:val="none" w:sz="0" w:space="0" w:color="auto"/>
        <w:right w:val="none" w:sz="0" w:space="0" w:color="auto"/>
      </w:divBdr>
      <w:divsChild>
        <w:div w:id="1301612553">
          <w:marLeft w:val="547"/>
          <w:marRight w:val="0"/>
          <w:marTop w:val="134"/>
          <w:marBottom w:val="0"/>
          <w:divBdr>
            <w:top w:val="none" w:sz="0" w:space="0" w:color="auto"/>
            <w:left w:val="none" w:sz="0" w:space="0" w:color="auto"/>
            <w:bottom w:val="none" w:sz="0" w:space="0" w:color="auto"/>
            <w:right w:val="none" w:sz="0" w:space="0" w:color="auto"/>
          </w:divBdr>
        </w:div>
        <w:div w:id="1091925057">
          <w:marLeft w:val="547"/>
          <w:marRight w:val="0"/>
          <w:marTop w:val="134"/>
          <w:marBottom w:val="0"/>
          <w:divBdr>
            <w:top w:val="none" w:sz="0" w:space="0" w:color="auto"/>
            <w:left w:val="none" w:sz="0" w:space="0" w:color="auto"/>
            <w:bottom w:val="none" w:sz="0" w:space="0" w:color="auto"/>
            <w:right w:val="none" w:sz="0" w:space="0" w:color="auto"/>
          </w:divBdr>
        </w:div>
        <w:div w:id="1304430270">
          <w:marLeft w:val="547"/>
          <w:marRight w:val="0"/>
          <w:marTop w:val="134"/>
          <w:marBottom w:val="0"/>
          <w:divBdr>
            <w:top w:val="none" w:sz="0" w:space="0" w:color="auto"/>
            <w:left w:val="none" w:sz="0" w:space="0" w:color="auto"/>
            <w:bottom w:val="none" w:sz="0" w:space="0" w:color="auto"/>
            <w:right w:val="none" w:sz="0" w:space="0" w:color="auto"/>
          </w:divBdr>
        </w:div>
        <w:div w:id="624430698">
          <w:marLeft w:val="547"/>
          <w:marRight w:val="0"/>
          <w:marTop w:val="134"/>
          <w:marBottom w:val="0"/>
          <w:divBdr>
            <w:top w:val="none" w:sz="0" w:space="0" w:color="auto"/>
            <w:left w:val="none" w:sz="0" w:space="0" w:color="auto"/>
            <w:bottom w:val="none" w:sz="0" w:space="0" w:color="auto"/>
            <w:right w:val="none" w:sz="0" w:space="0" w:color="auto"/>
          </w:divBdr>
        </w:div>
        <w:div w:id="1421638139">
          <w:marLeft w:val="547"/>
          <w:marRight w:val="0"/>
          <w:marTop w:val="134"/>
          <w:marBottom w:val="0"/>
          <w:divBdr>
            <w:top w:val="none" w:sz="0" w:space="0" w:color="auto"/>
            <w:left w:val="none" w:sz="0" w:space="0" w:color="auto"/>
            <w:bottom w:val="none" w:sz="0" w:space="0" w:color="auto"/>
            <w:right w:val="none" w:sz="0" w:space="0" w:color="auto"/>
          </w:divBdr>
        </w:div>
      </w:divsChild>
    </w:div>
    <w:div w:id="1223102832">
      <w:bodyDiv w:val="1"/>
      <w:marLeft w:val="0"/>
      <w:marRight w:val="0"/>
      <w:marTop w:val="0"/>
      <w:marBottom w:val="0"/>
      <w:divBdr>
        <w:top w:val="none" w:sz="0" w:space="0" w:color="auto"/>
        <w:left w:val="none" w:sz="0" w:space="0" w:color="auto"/>
        <w:bottom w:val="none" w:sz="0" w:space="0" w:color="auto"/>
        <w:right w:val="none" w:sz="0" w:space="0" w:color="auto"/>
      </w:divBdr>
      <w:divsChild>
        <w:div w:id="1846632793">
          <w:marLeft w:val="547"/>
          <w:marRight w:val="0"/>
          <w:marTop w:val="134"/>
          <w:marBottom w:val="0"/>
          <w:divBdr>
            <w:top w:val="none" w:sz="0" w:space="0" w:color="auto"/>
            <w:left w:val="none" w:sz="0" w:space="0" w:color="auto"/>
            <w:bottom w:val="none" w:sz="0" w:space="0" w:color="auto"/>
            <w:right w:val="none" w:sz="0" w:space="0" w:color="auto"/>
          </w:divBdr>
        </w:div>
        <w:div w:id="1464880848">
          <w:marLeft w:val="547"/>
          <w:marRight w:val="0"/>
          <w:marTop w:val="134"/>
          <w:marBottom w:val="0"/>
          <w:divBdr>
            <w:top w:val="none" w:sz="0" w:space="0" w:color="auto"/>
            <w:left w:val="none" w:sz="0" w:space="0" w:color="auto"/>
            <w:bottom w:val="none" w:sz="0" w:space="0" w:color="auto"/>
            <w:right w:val="none" w:sz="0" w:space="0" w:color="auto"/>
          </w:divBdr>
        </w:div>
        <w:div w:id="1580671410">
          <w:marLeft w:val="547"/>
          <w:marRight w:val="0"/>
          <w:marTop w:val="134"/>
          <w:marBottom w:val="0"/>
          <w:divBdr>
            <w:top w:val="none" w:sz="0" w:space="0" w:color="auto"/>
            <w:left w:val="none" w:sz="0" w:space="0" w:color="auto"/>
            <w:bottom w:val="none" w:sz="0" w:space="0" w:color="auto"/>
            <w:right w:val="none" w:sz="0" w:space="0" w:color="auto"/>
          </w:divBdr>
        </w:div>
        <w:div w:id="1134179618">
          <w:marLeft w:val="547"/>
          <w:marRight w:val="0"/>
          <w:marTop w:val="134"/>
          <w:marBottom w:val="0"/>
          <w:divBdr>
            <w:top w:val="none" w:sz="0" w:space="0" w:color="auto"/>
            <w:left w:val="none" w:sz="0" w:space="0" w:color="auto"/>
            <w:bottom w:val="none" w:sz="0" w:space="0" w:color="auto"/>
            <w:right w:val="none" w:sz="0" w:space="0" w:color="auto"/>
          </w:divBdr>
        </w:div>
        <w:div w:id="862132312">
          <w:marLeft w:val="547"/>
          <w:marRight w:val="0"/>
          <w:marTop w:val="134"/>
          <w:marBottom w:val="0"/>
          <w:divBdr>
            <w:top w:val="none" w:sz="0" w:space="0" w:color="auto"/>
            <w:left w:val="none" w:sz="0" w:space="0" w:color="auto"/>
            <w:bottom w:val="none" w:sz="0" w:space="0" w:color="auto"/>
            <w:right w:val="none" w:sz="0" w:space="0" w:color="auto"/>
          </w:divBdr>
        </w:div>
        <w:div w:id="1160004579">
          <w:marLeft w:val="547"/>
          <w:marRight w:val="0"/>
          <w:marTop w:val="134"/>
          <w:marBottom w:val="0"/>
          <w:divBdr>
            <w:top w:val="none" w:sz="0" w:space="0" w:color="auto"/>
            <w:left w:val="none" w:sz="0" w:space="0" w:color="auto"/>
            <w:bottom w:val="none" w:sz="0" w:space="0" w:color="auto"/>
            <w:right w:val="none" w:sz="0" w:space="0" w:color="auto"/>
          </w:divBdr>
        </w:div>
        <w:div w:id="145733283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nnovationcrafting.blogspot.com" TargetMode="External"/><Relationship Id="rId4" Type="http://schemas.openxmlformats.org/officeDocument/2006/relationships/settings" Target="settings.xml"/><Relationship Id="rId9" Type="http://schemas.openxmlformats.org/officeDocument/2006/relationships/hyperlink" Target="http://www.crafitti.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vneet.bhushan@crafit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navneet</cp:lastModifiedBy>
  <cp:revision>3</cp:revision>
  <cp:lastPrinted>2012-01-12T02:21:00Z</cp:lastPrinted>
  <dcterms:created xsi:type="dcterms:W3CDTF">2012-05-16T03:38:00Z</dcterms:created>
  <dcterms:modified xsi:type="dcterms:W3CDTF">2012-05-16T03:54:00Z</dcterms:modified>
</cp:coreProperties>
</file>